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B4198D" w14:textId="6D5B31C9" w:rsidR="009A03B0" w:rsidRPr="009A03B0" w:rsidRDefault="009A03B0" w:rsidP="00727A77">
      <w:pPr>
        <w:tabs>
          <w:tab w:val="center" w:pos="4500"/>
          <w:tab w:val="right" w:pos="9000"/>
        </w:tabs>
        <w:spacing w:line="240" w:lineRule="auto"/>
        <w:rPr>
          <w:rFonts w:eastAsia="Times New Roman" w:cs="Shofar"/>
          <w:color w:val="auto"/>
          <w14:ligatures w14:val="none"/>
        </w:rPr>
      </w:pPr>
      <w:r w:rsidRPr="009A03B0">
        <w:rPr>
          <w:rFonts w:eastAsia="Times New Roman" w:cs="Shofar"/>
          <w:i/>
          <w:iCs/>
          <w:color w:val="000000"/>
          <w14:ligatures w14:val="none"/>
        </w:rPr>
        <w:t>Classical Hebrew Composition</w:t>
      </w:r>
      <w:r w:rsidR="00727A77">
        <w:rPr>
          <w:rFonts w:eastAsia="Times New Roman" w:cs="Shofar"/>
          <w:color w:val="000000"/>
          <w14:ligatures w14:val="none"/>
        </w:rPr>
        <w:tab/>
      </w:r>
      <w:r w:rsidR="00727A77" w:rsidRPr="00727A77">
        <w:rPr>
          <w:rFonts w:eastAsia="Times New Roman" w:cs="Shofar"/>
          <w:b/>
          <w:bCs/>
          <w:color w:val="000000"/>
          <w14:ligatures w14:val="none"/>
        </w:rPr>
        <w:t>Text II</w:t>
      </w:r>
      <w:r w:rsidR="00727A77">
        <w:rPr>
          <w:rFonts w:eastAsia="Times New Roman" w:cs="Shofar"/>
          <w:color w:val="000000"/>
          <w14:ligatures w14:val="none"/>
        </w:rPr>
        <w:tab/>
      </w:r>
      <w:r w:rsidR="00727A77">
        <w:rPr>
          <w:rFonts w:eastAsia="Times New Roman" w:cs="Shofar"/>
          <w:i/>
          <w:iCs/>
          <w:color w:val="000000"/>
          <w14:ligatures w14:val="none"/>
        </w:rPr>
        <w:t>Your Name</w:t>
      </w:r>
    </w:p>
    <w:p w14:paraId="7E35B69D" w14:textId="77777777" w:rsidR="009A03B0" w:rsidRPr="009A03B0" w:rsidRDefault="009A03B0" w:rsidP="009A03B0">
      <w:pPr>
        <w:spacing w:line="240" w:lineRule="auto"/>
        <w:rPr>
          <w:rFonts w:eastAsia="Times New Roman" w:cs="Shofar"/>
          <w:color w:val="auto"/>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4040"/>
        <w:gridCol w:w="450"/>
        <w:gridCol w:w="4516"/>
      </w:tblGrid>
      <w:tr w:rsidR="009A03B0" w:rsidRPr="009A03B0" w14:paraId="343DDFA3" w14:textId="77777777" w:rsidTr="009A03B0">
        <w:tc>
          <w:tcPr>
            <w:tcW w:w="4040" w:type="dxa"/>
            <w:tcBorders>
              <w:top w:val="single" w:sz="8" w:space="0" w:color="F3F3F3"/>
              <w:left w:val="single" w:sz="8" w:space="0" w:color="F3F3F3"/>
              <w:bottom w:val="single" w:sz="8" w:space="0" w:color="F3F3F3"/>
              <w:right w:val="single" w:sz="8" w:space="0" w:color="F3F3F3"/>
            </w:tcBorders>
            <w:tcMar>
              <w:top w:w="100" w:type="dxa"/>
              <w:left w:w="100" w:type="dxa"/>
              <w:bottom w:w="100" w:type="dxa"/>
              <w:right w:w="100" w:type="dxa"/>
            </w:tcMar>
          </w:tcPr>
          <w:p w14:paraId="6DAB943A" w14:textId="252D550F" w:rsidR="009A03B0" w:rsidRPr="009A03B0" w:rsidRDefault="009A03B0" w:rsidP="00302930">
            <w:pPr>
              <w:bidi/>
              <w:spacing w:line="276" w:lineRule="auto"/>
              <w:rPr>
                <w:rFonts w:eastAsia="Times New Roman" w:cs="Shofar"/>
                <w:color w:val="auto"/>
                <w14:ligatures w14:val="none"/>
              </w:rPr>
            </w:pPr>
          </w:p>
        </w:tc>
        <w:tc>
          <w:tcPr>
            <w:tcW w:w="450" w:type="dxa"/>
            <w:tcBorders>
              <w:top w:val="single" w:sz="8" w:space="0" w:color="F3F3F3"/>
              <w:left w:val="single" w:sz="8" w:space="0" w:color="F3F3F3"/>
              <w:bottom w:val="single" w:sz="8" w:space="0" w:color="F3F3F3"/>
              <w:right w:val="single" w:sz="8" w:space="0" w:color="F3F3F3"/>
            </w:tcBorders>
            <w:tcMar>
              <w:top w:w="100" w:type="dxa"/>
              <w:left w:w="100" w:type="dxa"/>
              <w:bottom w:w="100" w:type="dxa"/>
              <w:right w:w="100" w:type="dxa"/>
            </w:tcMar>
            <w:hideMark/>
          </w:tcPr>
          <w:p w14:paraId="6A626430" w14:textId="77777777" w:rsidR="009A03B0" w:rsidRPr="009A03B0" w:rsidRDefault="009A03B0" w:rsidP="009A03B0">
            <w:pPr>
              <w:spacing w:line="240" w:lineRule="auto"/>
              <w:jc w:val="center"/>
              <w:rPr>
                <w:rFonts w:eastAsia="Times New Roman" w:cs="Shofar"/>
                <w:color w:val="auto"/>
                <w:sz w:val="20"/>
                <w:szCs w:val="20"/>
                <w:rtl/>
                <w14:ligatures w14:val="none"/>
              </w:rPr>
            </w:pPr>
            <w:r w:rsidRPr="009A03B0">
              <w:rPr>
                <w:rFonts w:eastAsia="Times New Roman" w:cs="Shofar"/>
                <w:color w:val="000000"/>
                <w:sz w:val="20"/>
                <w:szCs w:val="20"/>
                <w14:ligatures w14:val="none"/>
              </w:rPr>
              <w:t>1</w:t>
            </w:r>
          </w:p>
        </w:tc>
        <w:tc>
          <w:tcPr>
            <w:tcW w:w="4516" w:type="dxa"/>
            <w:tcBorders>
              <w:top w:val="single" w:sz="8" w:space="0" w:color="F3F3F3"/>
              <w:left w:val="single" w:sz="8" w:space="0" w:color="F3F3F3"/>
              <w:bottom w:val="single" w:sz="8" w:space="0" w:color="F3F3F3"/>
              <w:right w:val="single" w:sz="8" w:space="0" w:color="F3F3F3"/>
            </w:tcBorders>
            <w:tcMar>
              <w:top w:w="100" w:type="dxa"/>
              <w:left w:w="100" w:type="dxa"/>
              <w:bottom w:w="100" w:type="dxa"/>
              <w:right w:w="100" w:type="dxa"/>
            </w:tcMar>
            <w:hideMark/>
          </w:tcPr>
          <w:p w14:paraId="5BAA6DA9" w14:textId="3A19A0A4" w:rsidR="009A03B0" w:rsidRPr="009A03B0" w:rsidRDefault="009A03B0" w:rsidP="009A03B0">
            <w:pPr>
              <w:spacing w:line="240" w:lineRule="auto"/>
              <w:rPr>
                <w:rFonts w:eastAsia="Times New Roman" w:cs="Shofar"/>
                <w:color w:val="auto"/>
                <w:sz w:val="20"/>
                <w:szCs w:val="20"/>
                <w14:ligatures w14:val="none"/>
              </w:rPr>
            </w:pPr>
            <w:r w:rsidRPr="009A03B0">
              <w:rPr>
                <w:rFonts w:eastAsia="Times New Roman" w:cs="Shofar"/>
                <w:color w:val="000000"/>
                <w:sz w:val="20"/>
                <w:szCs w:val="20"/>
                <w14:ligatures w14:val="none"/>
              </w:rPr>
              <w:t xml:space="preserve">The </w:t>
            </w:r>
            <w:r w:rsidRPr="009A03B0">
              <w:rPr>
                <w:rFonts w:eastAsia="Times New Roman" w:cs="Shofar"/>
                <w:smallCaps/>
                <w:color w:val="000000"/>
                <w:sz w:val="20"/>
                <w:szCs w:val="20"/>
                <w14:ligatures w14:val="none"/>
              </w:rPr>
              <w:t>Lord</w:t>
            </w:r>
            <w:r w:rsidRPr="009A03B0">
              <w:rPr>
                <w:rFonts w:eastAsia="Times New Roman" w:cs="Shofar"/>
                <w:color w:val="000000"/>
                <w:sz w:val="20"/>
                <w:szCs w:val="20"/>
                <w14:ligatures w14:val="none"/>
              </w:rPr>
              <w:t xml:space="preserve"> appeared unto Abraham in a dream of the night and He spoke unto him, saying: ‘Thou hast been a faithful servant unto Me, for thou hast walked before Me in righteousness and truth all the days of thy life and thou hast done that which is good in My sight.</w:t>
            </w:r>
          </w:p>
        </w:tc>
      </w:tr>
      <w:tr w:rsidR="009A03B0" w:rsidRPr="009A03B0" w14:paraId="6E027BC5" w14:textId="77777777" w:rsidTr="009A03B0">
        <w:tc>
          <w:tcPr>
            <w:tcW w:w="4040" w:type="dxa"/>
            <w:tcBorders>
              <w:top w:val="single" w:sz="8" w:space="0" w:color="F3F3F3"/>
              <w:left w:val="single" w:sz="8" w:space="0" w:color="F3F3F3"/>
              <w:bottom w:val="single" w:sz="8" w:space="0" w:color="F3F3F3"/>
              <w:right w:val="single" w:sz="8" w:space="0" w:color="F3F3F3"/>
            </w:tcBorders>
            <w:tcMar>
              <w:top w:w="100" w:type="dxa"/>
              <w:left w:w="100" w:type="dxa"/>
              <w:bottom w:w="100" w:type="dxa"/>
              <w:right w:w="100" w:type="dxa"/>
            </w:tcMar>
          </w:tcPr>
          <w:p w14:paraId="44B931A1" w14:textId="77777777" w:rsidR="009A03B0" w:rsidRPr="009A03B0" w:rsidRDefault="009A03B0" w:rsidP="00302930">
            <w:pPr>
              <w:spacing w:line="276" w:lineRule="auto"/>
              <w:rPr>
                <w:rFonts w:eastAsia="Times New Roman" w:cs="Shofar"/>
                <w:color w:val="auto"/>
                <w14:ligatures w14:val="none"/>
              </w:rPr>
            </w:pPr>
          </w:p>
        </w:tc>
        <w:tc>
          <w:tcPr>
            <w:tcW w:w="450" w:type="dxa"/>
            <w:tcBorders>
              <w:top w:val="single" w:sz="8" w:space="0" w:color="F3F3F3"/>
              <w:left w:val="single" w:sz="8" w:space="0" w:color="F3F3F3"/>
              <w:bottom w:val="single" w:sz="8" w:space="0" w:color="F3F3F3"/>
              <w:right w:val="single" w:sz="8" w:space="0" w:color="F3F3F3"/>
            </w:tcBorders>
            <w:tcMar>
              <w:top w:w="100" w:type="dxa"/>
              <w:left w:w="100" w:type="dxa"/>
              <w:bottom w:w="100" w:type="dxa"/>
              <w:right w:w="100" w:type="dxa"/>
            </w:tcMar>
            <w:hideMark/>
          </w:tcPr>
          <w:p w14:paraId="0FB1B6EC" w14:textId="77777777" w:rsidR="009A03B0" w:rsidRPr="009A03B0" w:rsidRDefault="009A03B0" w:rsidP="009A03B0">
            <w:pPr>
              <w:spacing w:line="240" w:lineRule="auto"/>
              <w:jc w:val="center"/>
              <w:rPr>
                <w:rFonts w:eastAsia="Times New Roman" w:cs="Shofar"/>
                <w:color w:val="auto"/>
                <w:sz w:val="20"/>
                <w:szCs w:val="20"/>
                <w14:ligatures w14:val="none"/>
              </w:rPr>
            </w:pPr>
            <w:r w:rsidRPr="009A03B0">
              <w:rPr>
                <w:rFonts w:eastAsia="Times New Roman" w:cs="Shofar"/>
                <w:color w:val="000000"/>
                <w:sz w:val="20"/>
                <w:szCs w:val="20"/>
                <w14:ligatures w14:val="none"/>
              </w:rPr>
              <w:t>2</w:t>
            </w:r>
          </w:p>
        </w:tc>
        <w:tc>
          <w:tcPr>
            <w:tcW w:w="4516" w:type="dxa"/>
            <w:tcBorders>
              <w:top w:val="single" w:sz="8" w:space="0" w:color="F3F3F3"/>
              <w:left w:val="single" w:sz="8" w:space="0" w:color="F3F3F3"/>
              <w:bottom w:val="single" w:sz="8" w:space="0" w:color="F3F3F3"/>
              <w:right w:val="single" w:sz="8" w:space="0" w:color="F3F3F3"/>
            </w:tcBorders>
            <w:tcMar>
              <w:top w:w="100" w:type="dxa"/>
              <w:left w:w="100" w:type="dxa"/>
              <w:bottom w:w="100" w:type="dxa"/>
              <w:right w:w="100" w:type="dxa"/>
            </w:tcMar>
            <w:hideMark/>
          </w:tcPr>
          <w:p w14:paraId="2FC32F83" w14:textId="77777777" w:rsidR="009A03B0" w:rsidRPr="009A03B0" w:rsidRDefault="009A03B0" w:rsidP="009A03B0">
            <w:pPr>
              <w:spacing w:line="240" w:lineRule="auto"/>
              <w:rPr>
                <w:rFonts w:eastAsia="Times New Roman" w:cs="Shofar"/>
                <w:color w:val="auto"/>
                <w:sz w:val="20"/>
                <w:szCs w:val="20"/>
                <w14:ligatures w14:val="none"/>
              </w:rPr>
            </w:pPr>
            <w:r w:rsidRPr="009A03B0">
              <w:rPr>
                <w:rFonts w:eastAsia="Times New Roman" w:cs="Shofar"/>
                <w:color w:val="000000"/>
                <w:sz w:val="20"/>
                <w:szCs w:val="20"/>
                <w14:ligatures w14:val="none"/>
              </w:rPr>
              <w:t>Go thou up, therefore, upon the mountain opposite which are thy tents and lift up thine eyes and see the land of Canaan, for unto thee have I given it and unto they seed for ever.’</w:t>
            </w:r>
          </w:p>
        </w:tc>
      </w:tr>
      <w:tr w:rsidR="009A03B0" w:rsidRPr="009A03B0" w14:paraId="4850A762" w14:textId="77777777" w:rsidTr="009A03B0">
        <w:tc>
          <w:tcPr>
            <w:tcW w:w="4040" w:type="dxa"/>
            <w:tcBorders>
              <w:top w:val="single" w:sz="8" w:space="0" w:color="F3F3F3"/>
              <w:left w:val="single" w:sz="8" w:space="0" w:color="F3F3F3"/>
              <w:bottom w:val="single" w:sz="8" w:space="0" w:color="F3F3F3"/>
              <w:right w:val="single" w:sz="8" w:space="0" w:color="F3F3F3"/>
            </w:tcBorders>
            <w:tcMar>
              <w:top w:w="100" w:type="dxa"/>
              <w:left w:w="100" w:type="dxa"/>
              <w:bottom w:w="100" w:type="dxa"/>
              <w:right w:w="100" w:type="dxa"/>
            </w:tcMar>
          </w:tcPr>
          <w:p w14:paraId="705323D5" w14:textId="77777777" w:rsidR="009A03B0" w:rsidRPr="009A03B0" w:rsidRDefault="009A03B0" w:rsidP="00302930">
            <w:pPr>
              <w:spacing w:line="276" w:lineRule="auto"/>
              <w:rPr>
                <w:rFonts w:eastAsia="Times New Roman" w:cs="Shofar"/>
                <w:color w:val="auto"/>
                <w14:ligatures w14:val="none"/>
              </w:rPr>
            </w:pPr>
          </w:p>
        </w:tc>
        <w:tc>
          <w:tcPr>
            <w:tcW w:w="450" w:type="dxa"/>
            <w:tcBorders>
              <w:top w:val="single" w:sz="8" w:space="0" w:color="F3F3F3"/>
              <w:left w:val="single" w:sz="8" w:space="0" w:color="F3F3F3"/>
              <w:bottom w:val="single" w:sz="8" w:space="0" w:color="F3F3F3"/>
              <w:right w:val="single" w:sz="8" w:space="0" w:color="F3F3F3"/>
            </w:tcBorders>
            <w:tcMar>
              <w:top w:w="100" w:type="dxa"/>
              <w:left w:w="100" w:type="dxa"/>
              <w:bottom w:w="100" w:type="dxa"/>
              <w:right w:w="100" w:type="dxa"/>
            </w:tcMar>
            <w:hideMark/>
          </w:tcPr>
          <w:p w14:paraId="4092988B" w14:textId="77777777" w:rsidR="009A03B0" w:rsidRPr="009A03B0" w:rsidRDefault="009A03B0" w:rsidP="009A03B0">
            <w:pPr>
              <w:spacing w:line="240" w:lineRule="auto"/>
              <w:jc w:val="center"/>
              <w:rPr>
                <w:rFonts w:eastAsia="Times New Roman" w:cs="Shofar"/>
                <w:color w:val="auto"/>
                <w:sz w:val="20"/>
                <w:szCs w:val="20"/>
                <w14:ligatures w14:val="none"/>
              </w:rPr>
            </w:pPr>
            <w:r w:rsidRPr="009A03B0">
              <w:rPr>
                <w:rFonts w:eastAsia="Times New Roman" w:cs="Shofar"/>
                <w:color w:val="000000"/>
                <w:sz w:val="20"/>
                <w:szCs w:val="20"/>
                <w14:ligatures w14:val="none"/>
              </w:rPr>
              <w:t>3</w:t>
            </w:r>
          </w:p>
        </w:tc>
        <w:tc>
          <w:tcPr>
            <w:tcW w:w="4516" w:type="dxa"/>
            <w:tcBorders>
              <w:top w:val="single" w:sz="8" w:space="0" w:color="F3F3F3"/>
              <w:left w:val="single" w:sz="8" w:space="0" w:color="F3F3F3"/>
              <w:bottom w:val="single" w:sz="8" w:space="0" w:color="F3F3F3"/>
              <w:right w:val="single" w:sz="8" w:space="0" w:color="F3F3F3"/>
            </w:tcBorders>
            <w:tcMar>
              <w:top w:w="100" w:type="dxa"/>
              <w:left w:w="100" w:type="dxa"/>
              <w:bottom w:w="100" w:type="dxa"/>
              <w:right w:w="100" w:type="dxa"/>
            </w:tcMar>
            <w:hideMark/>
          </w:tcPr>
          <w:p w14:paraId="52F2D134" w14:textId="6F97EE3D" w:rsidR="009A03B0" w:rsidRPr="009A03B0" w:rsidRDefault="009A03B0" w:rsidP="009A03B0">
            <w:pPr>
              <w:spacing w:line="240" w:lineRule="auto"/>
              <w:rPr>
                <w:rFonts w:eastAsia="Times New Roman" w:cs="Shofar"/>
                <w:color w:val="auto"/>
                <w:sz w:val="20"/>
                <w:szCs w:val="20"/>
                <w14:ligatures w14:val="none"/>
              </w:rPr>
            </w:pPr>
            <w:r w:rsidRPr="009A03B0">
              <w:rPr>
                <w:rFonts w:eastAsia="Times New Roman" w:cs="Shofar"/>
                <w:color w:val="000000"/>
                <w:sz w:val="20"/>
                <w:szCs w:val="20"/>
                <w14:ligatures w14:val="none"/>
              </w:rPr>
              <w:t xml:space="preserve">And Abraham said: ‘I pray Thee, O </w:t>
            </w:r>
            <w:r w:rsidRPr="009A03B0">
              <w:rPr>
                <w:rFonts w:eastAsia="Times New Roman" w:cs="Shofar"/>
                <w:smallCaps/>
                <w:color w:val="000000"/>
                <w:sz w:val="20"/>
                <w:szCs w:val="20"/>
                <w14:ligatures w14:val="none"/>
              </w:rPr>
              <w:t>Lord</w:t>
            </w:r>
            <w:r w:rsidRPr="009A03B0">
              <w:rPr>
                <w:rFonts w:eastAsia="Times New Roman" w:cs="Shofar"/>
                <w:color w:val="000000"/>
                <w:sz w:val="20"/>
                <w:szCs w:val="20"/>
                <w14:ligatures w14:val="none"/>
              </w:rPr>
              <w:t>, Thou knowest that I have not a son and my wife is exceedingly old and one of my household will inherit me.’</w:t>
            </w:r>
          </w:p>
        </w:tc>
      </w:tr>
      <w:tr w:rsidR="009A03B0" w:rsidRPr="009A03B0" w14:paraId="2D30A715" w14:textId="77777777" w:rsidTr="009A03B0">
        <w:tc>
          <w:tcPr>
            <w:tcW w:w="4040" w:type="dxa"/>
            <w:tcBorders>
              <w:top w:val="single" w:sz="8" w:space="0" w:color="F3F3F3"/>
              <w:left w:val="single" w:sz="8" w:space="0" w:color="F3F3F3"/>
              <w:bottom w:val="single" w:sz="8" w:space="0" w:color="F3F3F3"/>
              <w:right w:val="single" w:sz="8" w:space="0" w:color="F3F3F3"/>
            </w:tcBorders>
            <w:tcMar>
              <w:top w:w="100" w:type="dxa"/>
              <w:left w:w="100" w:type="dxa"/>
              <w:bottom w:w="100" w:type="dxa"/>
              <w:right w:w="100" w:type="dxa"/>
            </w:tcMar>
          </w:tcPr>
          <w:p w14:paraId="59323F3B" w14:textId="77777777" w:rsidR="009A03B0" w:rsidRPr="009A03B0" w:rsidRDefault="009A03B0" w:rsidP="00302930">
            <w:pPr>
              <w:spacing w:line="276" w:lineRule="auto"/>
              <w:rPr>
                <w:rFonts w:eastAsia="Times New Roman" w:cs="Shofar"/>
                <w:color w:val="auto"/>
                <w14:ligatures w14:val="none"/>
              </w:rPr>
            </w:pPr>
          </w:p>
        </w:tc>
        <w:tc>
          <w:tcPr>
            <w:tcW w:w="450" w:type="dxa"/>
            <w:tcBorders>
              <w:top w:val="single" w:sz="8" w:space="0" w:color="F3F3F3"/>
              <w:left w:val="single" w:sz="8" w:space="0" w:color="F3F3F3"/>
              <w:bottom w:val="single" w:sz="8" w:space="0" w:color="F3F3F3"/>
              <w:right w:val="single" w:sz="8" w:space="0" w:color="F3F3F3"/>
            </w:tcBorders>
            <w:tcMar>
              <w:top w:w="100" w:type="dxa"/>
              <w:left w:w="100" w:type="dxa"/>
              <w:bottom w:w="100" w:type="dxa"/>
              <w:right w:w="100" w:type="dxa"/>
            </w:tcMar>
            <w:hideMark/>
          </w:tcPr>
          <w:p w14:paraId="77B09219" w14:textId="77777777" w:rsidR="009A03B0" w:rsidRPr="009A03B0" w:rsidRDefault="009A03B0" w:rsidP="009A03B0">
            <w:pPr>
              <w:spacing w:line="240" w:lineRule="auto"/>
              <w:jc w:val="center"/>
              <w:rPr>
                <w:rFonts w:eastAsia="Times New Roman" w:cs="Shofar"/>
                <w:color w:val="auto"/>
                <w:sz w:val="20"/>
                <w:szCs w:val="20"/>
                <w14:ligatures w14:val="none"/>
              </w:rPr>
            </w:pPr>
            <w:r w:rsidRPr="009A03B0">
              <w:rPr>
                <w:rFonts w:eastAsia="Times New Roman" w:cs="Shofar"/>
                <w:color w:val="000000"/>
                <w:sz w:val="20"/>
                <w:szCs w:val="20"/>
                <w14:ligatures w14:val="none"/>
              </w:rPr>
              <w:t>4</w:t>
            </w:r>
          </w:p>
        </w:tc>
        <w:tc>
          <w:tcPr>
            <w:tcW w:w="4516" w:type="dxa"/>
            <w:tcBorders>
              <w:top w:val="single" w:sz="8" w:space="0" w:color="F3F3F3"/>
              <w:left w:val="single" w:sz="8" w:space="0" w:color="F3F3F3"/>
              <w:bottom w:val="single" w:sz="8" w:space="0" w:color="F3F3F3"/>
              <w:right w:val="single" w:sz="8" w:space="0" w:color="F3F3F3"/>
            </w:tcBorders>
            <w:tcMar>
              <w:top w:w="100" w:type="dxa"/>
              <w:left w:w="100" w:type="dxa"/>
              <w:bottom w:w="100" w:type="dxa"/>
              <w:right w:w="100" w:type="dxa"/>
            </w:tcMar>
            <w:hideMark/>
          </w:tcPr>
          <w:p w14:paraId="4BE1B6DA" w14:textId="14196F28" w:rsidR="009A03B0" w:rsidRPr="009A03B0" w:rsidRDefault="009A03B0" w:rsidP="009A03B0">
            <w:pPr>
              <w:spacing w:line="240" w:lineRule="auto"/>
              <w:rPr>
                <w:rFonts w:eastAsia="Times New Roman" w:cs="Shofar"/>
                <w:color w:val="auto"/>
                <w:sz w:val="20"/>
                <w:szCs w:val="20"/>
                <w14:ligatures w14:val="none"/>
              </w:rPr>
            </w:pPr>
            <w:r w:rsidRPr="009A03B0">
              <w:rPr>
                <w:rFonts w:eastAsia="Times New Roman" w:cs="Shofar"/>
                <w:color w:val="000000"/>
                <w:sz w:val="20"/>
                <w:szCs w:val="20"/>
                <w14:ligatures w14:val="none"/>
              </w:rPr>
              <w:t xml:space="preserve">And the </w:t>
            </w:r>
            <w:r w:rsidRPr="009A03B0">
              <w:rPr>
                <w:rFonts w:eastAsia="Times New Roman" w:cs="Shofar"/>
                <w:smallCaps/>
                <w:color w:val="000000"/>
                <w:sz w:val="20"/>
                <w:szCs w:val="20"/>
                <w14:ligatures w14:val="none"/>
              </w:rPr>
              <w:t>Lord</w:t>
            </w:r>
            <w:r w:rsidRPr="009A03B0">
              <w:rPr>
                <w:rFonts w:eastAsia="Times New Roman" w:cs="Shofar"/>
                <w:color w:val="000000"/>
                <w:sz w:val="20"/>
                <w:szCs w:val="20"/>
                <w14:ligatures w14:val="none"/>
              </w:rPr>
              <w:t xml:space="preserve"> said unto him: ‘Wherefore speakest thou thus? Thy wife, Sarah, will bear thee a son and he will walk in thy ways and I shall bless him.’</w:t>
            </w:r>
          </w:p>
        </w:tc>
      </w:tr>
      <w:tr w:rsidR="009A03B0" w:rsidRPr="009A03B0" w14:paraId="3A2F75F9" w14:textId="77777777" w:rsidTr="009A03B0">
        <w:tc>
          <w:tcPr>
            <w:tcW w:w="4040" w:type="dxa"/>
            <w:tcBorders>
              <w:top w:val="single" w:sz="8" w:space="0" w:color="F3F3F3"/>
              <w:left w:val="single" w:sz="8" w:space="0" w:color="F3F3F3"/>
              <w:bottom w:val="single" w:sz="8" w:space="0" w:color="F3F3F3"/>
              <w:right w:val="single" w:sz="8" w:space="0" w:color="F3F3F3"/>
            </w:tcBorders>
            <w:tcMar>
              <w:top w:w="100" w:type="dxa"/>
              <w:left w:w="100" w:type="dxa"/>
              <w:bottom w:w="100" w:type="dxa"/>
              <w:right w:w="100" w:type="dxa"/>
            </w:tcMar>
          </w:tcPr>
          <w:p w14:paraId="3E869AF5" w14:textId="77777777" w:rsidR="009A03B0" w:rsidRPr="009A03B0" w:rsidRDefault="009A03B0" w:rsidP="00302930">
            <w:pPr>
              <w:spacing w:line="276" w:lineRule="auto"/>
              <w:rPr>
                <w:rFonts w:eastAsia="Times New Roman" w:cs="Shofar"/>
                <w:color w:val="auto"/>
                <w14:ligatures w14:val="none"/>
              </w:rPr>
            </w:pPr>
          </w:p>
        </w:tc>
        <w:tc>
          <w:tcPr>
            <w:tcW w:w="450" w:type="dxa"/>
            <w:tcBorders>
              <w:top w:val="single" w:sz="8" w:space="0" w:color="F3F3F3"/>
              <w:left w:val="single" w:sz="8" w:space="0" w:color="F3F3F3"/>
              <w:bottom w:val="single" w:sz="8" w:space="0" w:color="F3F3F3"/>
              <w:right w:val="single" w:sz="8" w:space="0" w:color="F3F3F3"/>
            </w:tcBorders>
            <w:tcMar>
              <w:top w:w="100" w:type="dxa"/>
              <w:left w:w="100" w:type="dxa"/>
              <w:bottom w:w="100" w:type="dxa"/>
              <w:right w:w="100" w:type="dxa"/>
            </w:tcMar>
            <w:hideMark/>
          </w:tcPr>
          <w:p w14:paraId="4CF38A09" w14:textId="77777777" w:rsidR="009A03B0" w:rsidRPr="009A03B0" w:rsidRDefault="009A03B0" w:rsidP="009A03B0">
            <w:pPr>
              <w:spacing w:line="240" w:lineRule="auto"/>
              <w:jc w:val="center"/>
              <w:rPr>
                <w:rFonts w:eastAsia="Times New Roman" w:cs="Shofar"/>
                <w:color w:val="auto"/>
                <w:sz w:val="20"/>
                <w:szCs w:val="20"/>
                <w14:ligatures w14:val="none"/>
              </w:rPr>
            </w:pPr>
            <w:r w:rsidRPr="009A03B0">
              <w:rPr>
                <w:rFonts w:eastAsia="Times New Roman" w:cs="Shofar"/>
                <w:color w:val="000000"/>
                <w:sz w:val="20"/>
                <w:szCs w:val="20"/>
                <w14:ligatures w14:val="none"/>
              </w:rPr>
              <w:t>5</w:t>
            </w:r>
          </w:p>
        </w:tc>
        <w:tc>
          <w:tcPr>
            <w:tcW w:w="4516" w:type="dxa"/>
            <w:tcBorders>
              <w:top w:val="single" w:sz="8" w:space="0" w:color="F3F3F3"/>
              <w:left w:val="single" w:sz="8" w:space="0" w:color="F3F3F3"/>
              <w:bottom w:val="single" w:sz="8" w:space="0" w:color="F3F3F3"/>
              <w:right w:val="single" w:sz="8" w:space="0" w:color="F3F3F3"/>
            </w:tcBorders>
            <w:tcMar>
              <w:top w:w="100" w:type="dxa"/>
              <w:left w:w="100" w:type="dxa"/>
              <w:bottom w:w="100" w:type="dxa"/>
              <w:right w:w="100" w:type="dxa"/>
            </w:tcMar>
            <w:hideMark/>
          </w:tcPr>
          <w:p w14:paraId="36035DBA" w14:textId="18850003" w:rsidR="009A03B0" w:rsidRPr="009A03B0" w:rsidRDefault="009A03B0" w:rsidP="009A03B0">
            <w:pPr>
              <w:spacing w:line="240" w:lineRule="auto"/>
              <w:rPr>
                <w:rFonts w:eastAsia="Times New Roman" w:cs="Shofar"/>
                <w:color w:val="auto"/>
                <w:sz w:val="20"/>
                <w:szCs w:val="20"/>
                <w14:ligatures w14:val="none"/>
              </w:rPr>
            </w:pPr>
            <w:r w:rsidRPr="009A03B0">
              <w:rPr>
                <w:rFonts w:eastAsia="Times New Roman" w:cs="Shofar"/>
                <w:color w:val="000000"/>
                <w:sz w:val="20"/>
                <w:szCs w:val="20"/>
                <w14:ligatures w14:val="none"/>
              </w:rPr>
              <w:t xml:space="preserve">And it came to pass, in the morning, that Abraham told Sarah all which the </w:t>
            </w:r>
            <w:r w:rsidRPr="009A03B0">
              <w:rPr>
                <w:rFonts w:eastAsia="Times New Roman" w:cs="Shofar"/>
                <w:smallCaps/>
                <w:color w:val="000000"/>
                <w:sz w:val="20"/>
                <w:szCs w:val="20"/>
                <w14:ligatures w14:val="none"/>
              </w:rPr>
              <w:t>Lord</w:t>
            </w:r>
            <w:r w:rsidRPr="009A03B0">
              <w:rPr>
                <w:rFonts w:eastAsia="Times New Roman" w:cs="Shofar"/>
                <w:color w:val="000000"/>
                <w:sz w:val="20"/>
                <w:szCs w:val="20"/>
                <w14:ligatures w14:val="none"/>
              </w:rPr>
              <w:t xml:space="preserve"> had spoken unto him.</w:t>
            </w:r>
          </w:p>
        </w:tc>
      </w:tr>
      <w:tr w:rsidR="009A03B0" w:rsidRPr="009A03B0" w14:paraId="4BEA5E51" w14:textId="77777777" w:rsidTr="009A03B0">
        <w:tc>
          <w:tcPr>
            <w:tcW w:w="4040" w:type="dxa"/>
            <w:tcBorders>
              <w:top w:val="single" w:sz="8" w:space="0" w:color="F3F3F3"/>
              <w:left w:val="single" w:sz="8" w:space="0" w:color="F3F3F3"/>
              <w:bottom w:val="single" w:sz="8" w:space="0" w:color="F3F3F3"/>
              <w:right w:val="single" w:sz="8" w:space="0" w:color="F3F3F3"/>
            </w:tcBorders>
            <w:tcMar>
              <w:top w:w="100" w:type="dxa"/>
              <w:left w:w="100" w:type="dxa"/>
              <w:bottom w:w="100" w:type="dxa"/>
              <w:right w:w="100" w:type="dxa"/>
            </w:tcMar>
          </w:tcPr>
          <w:p w14:paraId="49CD9D49" w14:textId="77777777" w:rsidR="009A03B0" w:rsidRPr="009A03B0" w:rsidRDefault="009A03B0" w:rsidP="00302930">
            <w:pPr>
              <w:spacing w:line="276" w:lineRule="auto"/>
              <w:rPr>
                <w:rFonts w:eastAsia="Times New Roman" w:cs="Shofar"/>
                <w:color w:val="auto"/>
                <w14:ligatures w14:val="none"/>
              </w:rPr>
            </w:pPr>
          </w:p>
        </w:tc>
        <w:tc>
          <w:tcPr>
            <w:tcW w:w="450" w:type="dxa"/>
            <w:tcBorders>
              <w:top w:val="single" w:sz="8" w:space="0" w:color="F3F3F3"/>
              <w:left w:val="single" w:sz="8" w:space="0" w:color="F3F3F3"/>
              <w:bottom w:val="single" w:sz="8" w:space="0" w:color="F3F3F3"/>
              <w:right w:val="single" w:sz="8" w:space="0" w:color="F3F3F3"/>
            </w:tcBorders>
            <w:tcMar>
              <w:top w:w="100" w:type="dxa"/>
              <w:left w:w="100" w:type="dxa"/>
              <w:bottom w:w="100" w:type="dxa"/>
              <w:right w:w="100" w:type="dxa"/>
            </w:tcMar>
            <w:hideMark/>
          </w:tcPr>
          <w:p w14:paraId="7017CC76" w14:textId="77777777" w:rsidR="009A03B0" w:rsidRPr="009A03B0" w:rsidRDefault="009A03B0" w:rsidP="009A03B0">
            <w:pPr>
              <w:spacing w:line="240" w:lineRule="auto"/>
              <w:jc w:val="center"/>
              <w:rPr>
                <w:rFonts w:eastAsia="Times New Roman" w:cs="Shofar"/>
                <w:color w:val="auto"/>
                <w:sz w:val="20"/>
                <w:szCs w:val="20"/>
                <w14:ligatures w14:val="none"/>
              </w:rPr>
            </w:pPr>
            <w:r w:rsidRPr="009A03B0">
              <w:rPr>
                <w:rFonts w:eastAsia="Times New Roman" w:cs="Shofar"/>
                <w:color w:val="000000"/>
                <w:sz w:val="20"/>
                <w:szCs w:val="20"/>
                <w14:ligatures w14:val="none"/>
              </w:rPr>
              <w:t>6</w:t>
            </w:r>
          </w:p>
        </w:tc>
        <w:tc>
          <w:tcPr>
            <w:tcW w:w="4516" w:type="dxa"/>
            <w:tcBorders>
              <w:top w:val="single" w:sz="8" w:space="0" w:color="F3F3F3"/>
              <w:left w:val="single" w:sz="8" w:space="0" w:color="F3F3F3"/>
              <w:bottom w:val="single" w:sz="8" w:space="0" w:color="F3F3F3"/>
              <w:right w:val="single" w:sz="8" w:space="0" w:color="F3F3F3"/>
            </w:tcBorders>
            <w:tcMar>
              <w:top w:w="100" w:type="dxa"/>
              <w:left w:w="100" w:type="dxa"/>
              <w:bottom w:w="100" w:type="dxa"/>
              <w:right w:w="100" w:type="dxa"/>
            </w:tcMar>
            <w:hideMark/>
          </w:tcPr>
          <w:p w14:paraId="5C0BCDFE" w14:textId="1AF529BA" w:rsidR="009A03B0" w:rsidRPr="009A03B0" w:rsidRDefault="009A03B0" w:rsidP="009A03B0">
            <w:pPr>
              <w:spacing w:line="240" w:lineRule="auto"/>
              <w:rPr>
                <w:rFonts w:eastAsia="Times New Roman" w:cs="Shofar"/>
                <w:color w:val="auto"/>
                <w:sz w:val="20"/>
                <w:szCs w:val="20"/>
                <w14:ligatures w14:val="none"/>
              </w:rPr>
            </w:pPr>
            <w:r w:rsidRPr="009A03B0">
              <w:rPr>
                <w:rFonts w:eastAsia="Times New Roman" w:cs="Shofar"/>
                <w:color w:val="000000"/>
                <w:sz w:val="20"/>
                <w:szCs w:val="20"/>
                <w14:ligatures w14:val="none"/>
              </w:rPr>
              <w:t xml:space="preserve">And Sarah said: ‘Blessed be the </w:t>
            </w:r>
            <w:r w:rsidRPr="009A03B0">
              <w:rPr>
                <w:rFonts w:eastAsia="Times New Roman" w:cs="Shofar"/>
                <w:smallCaps/>
                <w:color w:val="000000"/>
                <w:sz w:val="20"/>
                <w:szCs w:val="20"/>
                <w14:ligatures w14:val="none"/>
              </w:rPr>
              <w:t>Lord</w:t>
            </w:r>
            <w:r w:rsidRPr="009A03B0">
              <w:rPr>
                <w:rFonts w:eastAsia="Times New Roman" w:cs="Shofar"/>
                <w:color w:val="000000"/>
                <w:sz w:val="20"/>
                <w:szCs w:val="20"/>
                <w14:ligatures w14:val="none"/>
              </w:rPr>
              <w:t xml:space="preserve">, Who hath not forsaken His handmaid for, behold, I am old and I said in my heart: “I shall not have a son”, but I trust in the </w:t>
            </w:r>
            <w:r w:rsidRPr="009A03B0">
              <w:rPr>
                <w:rFonts w:eastAsia="Times New Roman" w:cs="Shofar"/>
                <w:smallCaps/>
                <w:color w:val="000000"/>
                <w:sz w:val="20"/>
                <w:szCs w:val="20"/>
                <w14:ligatures w14:val="none"/>
              </w:rPr>
              <w:t>Lord</w:t>
            </w:r>
            <w:r w:rsidRPr="009A03B0">
              <w:rPr>
                <w:rFonts w:eastAsia="Times New Roman" w:cs="Shofar"/>
                <w:color w:val="000000"/>
                <w:sz w:val="20"/>
                <w:szCs w:val="20"/>
                <w14:ligatures w14:val="none"/>
              </w:rPr>
              <w:t>.’</w:t>
            </w:r>
          </w:p>
        </w:tc>
      </w:tr>
      <w:tr w:rsidR="009A03B0" w:rsidRPr="009A03B0" w14:paraId="6A7CECB4" w14:textId="77777777" w:rsidTr="009A03B0">
        <w:tc>
          <w:tcPr>
            <w:tcW w:w="4040" w:type="dxa"/>
            <w:tcBorders>
              <w:top w:val="single" w:sz="8" w:space="0" w:color="F3F3F3"/>
              <w:left w:val="single" w:sz="8" w:space="0" w:color="F3F3F3"/>
              <w:bottom w:val="single" w:sz="8" w:space="0" w:color="F3F3F3"/>
              <w:right w:val="single" w:sz="8" w:space="0" w:color="F3F3F3"/>
            </w:tcBorders>
            <w:tcMar>
              <w:top w:w="100" w:type="dxa"/>
              <w:left w:w="100" w:type="dxa"/>
              <w:bottom w:w="100" w:type="dxa"/>
              <w:right w:w="100" w:type="dxa"/>
            </w:tcMar>
          </w:tcPr>
          <w:p w14:paraId="7931297B" w14:textId="77777777" w:rsidR="009A03B0" w:rsidRPr="009A03B0" w:rsidRDefault="009A03B0" w:rsidP="00302930">
            <w:pPr>
              <w:spacing w:line="276" w:lineRule="auto"/>
              <w:rPr>
                <w:rFonts w:eastAsia="Times New Roman" w:cs="Shofar"/>
                <w:color w:val="auto"/>
                <w14:ligatures w14:val="none"/>
              </w:rPr>
            </w:pPr>
          </w:p>
        </w:tc>
        <w:tc>
          <w:tcPr>
            <w:tcW w:w="450" w:type="dxa"/>
            <w:tcBorders>
              <w:top w:val="single" w:sz="8" w:space="0" w:color="F3F3F3"/>
              <w:left w:val="single" w:sz="8" w:space="0" w:color="F3F3F3"/>
              <w:bottom w:val="single" w:sz="8" w:space="0" w:color="F3F3F3"/>
              <w:right w:val="single" w:sz="8" w:space="0" w:color="F3F3F3"/>
            </w:tcBorders>
            <w:tcMar>
              <w:top w:w="100" w:type="dxa"/>
              <w:left w:w="100" w:type="dxa"/>
              <w:bottom w:w="100" w:type="dxa"/>
              <w:right w:w="100" w:type="dxa"/>
            </w:tcMar>
            <w:hideMark/>
          </w:tcPr>
          <w:p w14:paraId="6E114EA3" w14:textId="77777777" w:rsidR="009A03B0" w:rsidRPr="009A03B0" w:rsidRDefault="009A03B0" w:rsidP="009A03B0">
            <w:pPr>
              <w:spacing w:line="240" w:lineRule="auto"/>
              <w:jc w:val="center"/>
              <w:rPr>
                <w:rFonts w:eastAsia="Times New Roman" w:cs="Shofar"/>
                <w:color w:val="auto"/>
                <w:sz w:val="20"/>
                <w:szCs w:val="20"/>
                <w14:ligatures w14:val="none"/>
              </w:rPr>
            </w:pPr>
            <w:r w:rsidRPr="009A03B0">
              <w:rPr>
                <w:rFonts w:eastAsia="Times New Roman" w:cs="Shofar"/>
                <w:color w:val="000000"/>
                <w:sz w:val="20"/>
                <w:szCs w:val="20"/>
                <w14:ligatures w14:val="none"/>
              </w:rPr>
              <w:t>7</w:t>
            </w:r>
          </w:p>
        </w:tc>
        <w:tc>
          <w:tcPr>
            <w:tcW w:w="4516" w:type="dxa"/>
            <w:tcBorders>
              <w:top w:val="single" w:sz="8" w:space="0" w:color="F3F3F3"/>
              <w:left w:val="single" w:sz="8" w:space="0" w:color="F3F3F3"/>
              <w:bottom w:val="single" w:sz="8" w:space="0" w:color="F3F3F3"/>
              <w:right w:val="single" w:sz="8" w:space="0" w:color="F3F3F3"/>
            </w:tcBorders>
            <w:tcMar>
              <w:top w:w="100" w:type="dxa"/>
              <w:left w:w="100" w:type="dxa"/>
              <w:bottom w:w="100" w:type="dxa"/>
              <w:right w:w="100" w:type="dxa"/>
            </w:tcMar>
            <w:hideMark/>
          </w:tcPr>
          <w:p w14:paraId="2902C644" w14:textId="2EB7F161" w:rsidR="009A03B0" w:rsidRPr="009A03B0" w:rsidRDefault="009A03B0" w:rsidP="009A03B0">
            <w:pPr>
              <w:spacing w:line="240" w:lineRule="auto"/>
              <w:rPr>
                <w:rFonts w:eastAsia="Times New Roman" w:cs="Shofar"/>
                <w:color w:val="auto"/>
                <w:sz w:val="20"/>
                <w:szCs w:val="20"/>
                <w14:ligatures w14:val="none"/>
              </w:rPr>
            </w:pPr>
            <w:r w:rsidRPr="009A03B0">
              <w:rPr>
                <w:rFonts w:eastAsia="Times New Roman" w:cs="Shofar"/>
                <w:color w:val="000000"/>
                <w:sz w:val="20"/>
                <w:szCs w:val="20"/>
                <w14:ligatures w14:val="none"/>
              </w:rPr>
              <w:t xml:space="preserve">And Abraham built an altar in that place and he offered up sacrifices to the </w:t>
            </w:r>
            <w:r w:rsidRPr="009A03B0">
              <w:rPr>
                <w:rFonts w:eastAsia="Times New Roman" w:cs="Shofar"/>
                <w:smallCaps/>
                <w:color w:val="000000"/>
                <w:sz w:val="20"/>
                <w:szCs w:val="20"/>
                <w14:ligatures w14:val="none"/>
              </w:rPr>
              <w:t>Lord</w:t>
            </w:r>
            <w:r w:rsidRPr="009A03B0">
              <w:rPr>
                <w:rFonts w:eastAsia="Times New Roman" w:cs="Shofar"/>
                <w:color w:val="000000"/>
                <w:sz w:val="20"/>
                <w:szCs w:val="20"/>
                <w14:ligatures w14:val="none"/>
              </w:rPr>
              <w:t xml:space="preserve"> and he called in the name of the </w:t>
            </w:r>
            <w:r w:rsidRPr="009A03B0">
              <w:rPr>
                <w:rFonts w:eastAsia="Times New Roman" w:cs="Shofar"/>
                <w:smallCaps/>
                <w:color w:val="000000"/>
                <w:sz w:val="20"/>
                <w:szCs w:val="20"/>
                <w14:ligatures w14:val="none"/>
              </w:rPr>
              <w:t>Lord</w:t>
            </w:r>
            <w:r w:rsidRPr="009A03B0">
              <w:rPr>
                <w:rFonts w:eastAsia="Times New Roman" w:cs="Shofar"/>
                <w:color w:val="000000"/>
                <w:sz w:val="20"/>
                <w:szCs w:val="20"/>
                <w14:ligatures w14:val="none"/>
              </w:rPr>
              <w:t>.</w:t>
            </w:r>
          </w:p>
        </w:tc>
      </w:tr>
      <w:tr w:rsidR="009A03B0" w:rsidRPr="009A03B0" w14:paraId="1FF638E1" w14:textId="77777777" w:rsidTr="009A03B0">
        <w:tc>
          <w:tcPr>
            <w:tcW w:w="4040" w:type="dxa"/>
            <w:tcBorders>
              <w:top w:val="single" w:sz="8" w:space="0" w:color="F3F3F3"/>
              <w:left w:val="single" w:sz="8" w:space="0" w:color="F3F3F3"/>
              <w:bottom w:val="single" w:sz="8" w:space="0" w:color="F3F3F3"/>
              <w:right w:val="single" w:sz="8" w:space="0" w:color="F3F3F3"/>
            </w:tcBorders>
            <w:tcMar>
              <w:top w:w="100" w:type="dxa"/>
              <w:left w:w="100" w:type="dxa"/>
              <w:bottom w:w="100" w:type="dxa"/>
              <w:right w:w="100" w:type="dxa"/>
            </w:tcMar>
          </w:tcPr>
          <w:p w14:paraId="5591929A" w14:textId="77777777" w:rsidR="009A03B0" w:rsidRPr="009A03B0" w:rsidRDefault="009A03B0" w:rsidP="00302930">
            <w:pPr>
              <w:spacing w:line="276" w:lineRule="auto"/>
              <w:rPr>
                <w:rFonts w:eastAsia="Times New Roman" w:cs="Shofar"/>
                <w:color w:val="auto"/>
                <w14:ligatures w14:val="none"/>
              </w:rPr>
            </w:pPr>
          </w:p>
        </w:tc>
        <w:tc>
          <w:tcPr>
            <w:tcW w:w="450" w:type="dxa"/>
            <w:tcBorders>
              <w:top w:val="single" w:sz="8" w:space="0" w:color="F3F3F3"/>
              <w:left w:val="single" w:sz="8" w:space="0" w:color="F3F3F3"/>
              <w:bottom w:val="single" w:sz="8" w:space="0" w:color="F3F3F3"/>
              <w:right w:val="single" w:sz="8" w:space="0" w:color="F3F3F3"/>
            </w:tcBorders>
            <w:tcMar>
              <w:top w:w="100" w:type="dxa"/>
              <w:left w:w="100" w:type="dxa"/>
              <w:bottom w:w="100" w:type="dxa"/>
              <w:right w:w="100" w:type="dxa"/>
            </w:tcMar>
            <w:hideMark/>
          </w:tcPr>
          <w:p w14:paraId="4CB1F649" w14:textId="77777777" w:rsidR="009A03B0" w:rsidRPr="009A03B0" w:rsidRDefault="009A03B0" w:rsidP="009A03B0">
            <w:pPr>
              <w:spacing w:line="240" w:lineRule="auto"/>
              <w:jc w:val="center"/>
              <w:rPr>
                <w:rFonts w:eastAsia="Times New Roman" w:cs="Shofar"/>
                <w:color w:val="auto"/>
                <w:sz w:val="20"/>
                <w:szCs w:val="20"/>
                <w14:ligatures w14:val="none"/>
              </w:rPr>
            </w:pPr>
            <w:r w:rsidRPr="009A03B0">
              <w:rPr>
                <w:rFonts w:eastAsia="Times New Roman" w:cs="Shofar"/>
                <w:color w:val="000000"/>
                <w:sz w:val="20"/>
                <w:szCs w:val="20"/>
                <w14:ligatures w14:val="none"/>
              </w:rPr>
              <w:t>8</w:t>
            </w:r>
          </w:p>
        </w:tc>
        <w:tc>
          <w:tcPr>
            <w:tcW w:w="4516" w:type="dxa"/>
            <w:tcBorders>
              <w:top w:val="single" w:sz="8" w:space="0" w:color="F3F3F3"/>
              <w:left w:val="single" w:sz="8" w:space="0" w:color="F3F3F3"/>
              <w:bottom w:val="single" w:sz="8" w:space="0" w:color="F3F3F3"/>
              <w:right w:val="single" w:sz="8" w:space="0" w:color="F3F3F3"/>
            </w:tcBorders>
            <w:tcMar>
              <w:top w:w="100" w:type="dxa"/>
              <w:left w:w="100" w:type="dxa"/>
              <w:bottom w:w="100" w:type="dxa"/>
              <w:right w:w="100" w:type="dxa"/>
            </w:tcMar>
            <w:hideMark/>
          </w:tcPr>
          <w:p w14:paraId="62422E47" w14:textId="4E366AA3" w:rsidR="009A03B0" w:rsidRPr="009A03B0" w:rsidRDefault="009A03B0" w:rsidP="009A03B0">
            <w:pPr>
              <w:spacing w:line="240" w:lineRule="auto"/>
              <w:rPr>
                <w:rFonts w:eastAsia="Times New Roman" w:cs="Shofar"/>
                <w:color w:val="auto"/>
                <w:sz w:val="20"/>
                <w:szCs w:val="20"/>
                <w14:ligatures w14:val="none"/>
              </w:rPr>
            </w:pPr>
            <w:r w:rsidRPr="009A03B0">
              <w:rPr>
                <w:rFonts w:eastAsia="Times New Roman" w:cs="Shofar"/>
                <w:color w:val="000000"/>
                <w:sz w:val="20"/>
                <w:szCs w:val="20"/>
                <w14:ligatures w14:val="none"/>
              </w:rPr>
              <w:t xml:space="preserve">And it came to pass, after many days, that Sarah bore a son unto Abraham, her husband, according to the word of the </w:t>
            </w:r>
            <w:r w:rsidRPr="009A03B0">
              <w:rPr>
                <w:rFonts w:eastAsia="Times New Roman" w:cs="Shofar"/>
                <w:smallCaps/>
                <w:color w:val="000000"/>
                <w:sz w:val="20"/>
                <w:szCs w:val="20"/>
                <w14:ligatures w14:val="none"/>
              </w:rPr>
              <w:t>Lord</w:t>
            </w:r>
            <w:r w:rsidRPr="009A03B0">
              <w:rPr>
                <w:rFonts w:eastAsia="Times New Roman" w:cs="Shofar"/>
                <w:color w:val="000000"/>
                <w:sz w:val="20"/>
                <w:szCs w:val="20"/>
                <w14:ligatures w14:val="none"/>
              </w:rPr>
              <w:t>, and she called his name Isaac, for she said: ‘I laughed when they said unto me: “Thou wilt bear a son.”’</w:t>
            </w:r>
          </w:p>
        </w:tc>
      </w:tr>
      <w:tr w:rsidR="009A03B0" w:rsidRPr="009A03B0" w14:paraId="0C5587CA" w14:textId="77777777" w:rsidTr="009A03B0">
        <w:tc>
          <w:tcPr>
            <w:tcW w:w="4040" w:type="dxa"/>
            <w:tcBorders>
              <w:top w:val="single" w:sz="8" w:space="0" w:color="F3F3F3"/>
              <w:left w:val="single" w:sz="8" w:space="0" w:color="F3F3F3"/>
              <w:bottom w:val="single" w:sz="8" w:space="0" w:color="F3F3F3"/>
              <w:right w:val="single" w:sz="8" w:space="0" w:color="F3F3F3"/>
            </w:tcBorders>
            <w:tcMar>
              <w:top w:w="100" w:type="dxa"/>
              <w:left w:w="100" w:type="dxa"/>
              <w:bottom w:w="100" w:type="dxa"/>
              <w:right w:w="100" w:type="dxa"/>
            </w:tcMar>
          </w:tcPr>
          <w:p w14:paraId="43F0D678" w14:textId="77777777" w:rsidR="009A03B0" w:rsidRPr="009A03B0" w:rsidRDefault="009A03B0" w:rsidP="00302930">
            <w:pPr>
              <w:spacing w:line="276" w:lineRule="auto"/>
              <w:rPr>
                <w:rFonts w:eastAsia="Times New Roman" w:cs="Shofar"/>
                <w:color w:val="auto"/>
                <w14:ligatures w14:val="none"/>
              </w:rPr>
            </w:pPr>
          </w:p>
        </w:tc>
        <w:tc>
          <w:tcPr>
            <w:tcW w:w="450" w:type="dxa"/>
            <w:tcBorders>
              <w:top w:val="single" w:sz="8" w:space="0" w:color="F3F3F3"/>
              <w:left w:val="single" w:sz="8" w:space="0" w:color="F3F3F3"/>
              <w:bottom w:val="single" w:sz="8" w:space="0" w:color="F3F3F3"/>
              <w:right w:val="single" w:sz="8" w:space="0" w:color="F3F3F3"/>
            </w:tcBorders>
            <w:tcMar>
              <w:top w:w="100" w:type="dxa"/>
              <w:left w:w="100" w:type="dxa"/>
              <w:bottom w:w="100" w:type="dxa"/>
              <w:right w:w="100" w:type="dxa"/>
            </w:tcMar>
            <w:hideMark/>
          </w:tcPr>
          <w:p w14:paraId="0960A56B" w14:textId="77777777" w:rsidR="009A03B0" w:rsidRPr="009A03B0" w:rsidRDefault="009A03B0" w:rsidP="009A03B0">
            <w:pPr>
              <w:spacing w:line="240" w:lineRule="auto"/>
              <w:jc w:val="center"/>
              <w:rPr>
                <w:rFonts w:eastAsia="Times New Roman" w:cs="Shofar"/>
                <w:color w:val="auto"/>
                <w:sz w:val="20"/>
                <w:szCs w:val="20"/>
                <w14:ligatures w14:val="none"/>
              </w:rPr>
            </w:pPr>
            <w:r w:rsidRPr="009A03B0">
              <w:rPr>
                <w:rFonts w:eastAsia="Times New Roman" w:cs="Shofar"/>
                <w:color w:val="000000"/>
                <w:sz w:val="20"/>
                <w:szCs w:val="20"/>
                <w14:ligatures w14:val="none"/>
              </w:rPr>
              <w:t>9</w:t>
            </w:r>
          </w:p>
        </w:tc>
        <w:tc>
          <w:tcPr>
            <w:tcW w:w="4516" w:type="dxa"/>
            <w:tcBorders>
              <w:top w:val="single" w:sz="8" w:space="0" w:color="F3F3F3"/>
              <w:left w:val="single" w:sz="8" w:space="0" w:color="F3F3F3"/>
              <w:bottom w:val="single" w:sz="8" w:space="0" w:color="F3F3F3"/>
              <w:right w:val="single" w:sz="8" w:space="0" w:color="F3F3F3"/>
            </w:tcBorders>
            <w:tcMar>
              <w:top w:w="100" w:type="dxa"/>
              <w:left w:w="100" w:type="dxa"/>
              <w:bottom w:w="100" w:type="dxa"/>
              <w:right w:w="100" w:type="dxa"/>
            </w:tcMar>
            <w:hideMark/>
          </w:tcPr>
          <w:p w14:paraId="5BB6BBF5" w14:textId="77777777" w:rsidR="009A03B0" w:rsidRPr="009A03B0" w:rsidRDefault="009A03B0" w:rsidP="009A03B0">
            <w:pPr>
              <w:spacing w:line="240" w:lineRule="auto"/>
              <w:rPr>
                <w:rFonts w:eastAsia="Times New Roman" w:cs="Shofar"/>
                <w:color w:val="auto"/>
                <w:sz w:val="20"/>
                <w:szCs w:val="20"/>
                <w14:ligatures w14:val="none"/>
              </w:rPr>
            </w:pPr>
            <w:r w:rsidRPr="009A03B0">
              <w:rPr>
                <w:rFonts w:eastAsia="Times New Roman" w:cs="Shofar"/>
                <w:color w:val="000000"/>
                <w:sz w:val="20"/>
                <w:szCs w:val="20"/>
                <w14:ligatures w14:val="none"/>
              </w:rPr>
              <w:t>And the lad grew up and he walked in the ways of his father and he did only that which was good in his eyes.</w:t>
            </w:r>
          </w:p>
        </w:tc>
      </w:tr>
      <w:tr w:rsidR="009A03B0" w:rsidRPr="009A03B0" w14:paraId="7E2AC327" w14:textId="77777777" w:rsidTr="009A03B0">
        <w:tc>
          <w:tcPr>
            <w:tcW w:w="4040" w:type="dxa"/>
            <w:tcBorders>
              <w:top w:val="single" w:sz="8" w:space="0" w:color="F3F3F3"/>
              <w:left w:val="single" w:sz="8" w:space="0" w:color="F3F3F3"/>
              <w:bottom w:val="single" w:sz="8" w:space="0" w:color="F3F3F3"/>
              <w:right w:val="single" w:sz="8" w:space="0" w:color="F3F3F3"/>
            </w:tcBorders>
            <w:tcMar>
              <w:top w:w="100" w:type="dxa"/>
              <w:left w:w="100" w:type="dxa"/>
              <w:bottom w:w="100" w:type="dxa"/>
              <w:right w:w="100" w:type="dxa"/>
            </w:tcMar>
          </w:tcPr>
          <w:p w14:paraId="4847056F" w14:textId="77777777" w:rsidR="009A03B0" w:rsidRPr="009A03B0" w:rsidRDefault="009A03B0" w:rsidP="00302930">
            <w:pPr>
              <w:spacing w:line="276" w:lineRule="auto"/>
              <w:rPr>
                <w:rFonts w:eastAsia="Times New Roman" w:cs="Shofar"/>
                <w:color w:val="auto"/>
                <w14:ligatures w14:val="none"/>
              </w:rPr>
            </w:pPr>
          </w:p>
        </w:tc>
        <w:tc>
          <w:tcPr>
            <w:tcW w:w="450" w:type="dxa"/>
            <w:tcBorders>
              <w:top w:val="single" w:sz="8" w:space="0" w:color="F3F3F3"/>
              <w:left w:val="single" w:sz="8" w:space="0" w:color="F3F3F3"/>
              <w:bottom w:val="single" w:sz="8" w:space="0" w:color="F3F3F3"/>
              <w:right w:val="single" w:sz="8" w:space="0" w:color="F3F3F3"/>
            </w:tcBorders>
            <w:tcMar>
              <w:top w:w="100" w:type="dxa"/>
              <w:left w:w="100" w:type="dxa"/>
              <w:bottom w:w="100" w:type="dxa"/>
              <w:right w:w="100" w:type="dxa"/>
            </w:tcMar>
            <w:hideMark/>
          </w:tcPr>
          <w:p w14:paraId="67A83DE0" w14:textId="77777777" w:rsidR="009A03B0" w:rsidRPr="009A03B0" w:rsidRDefault="009A03B0" w:rsidP="009A03B0">
            <w:pPr>
              <w:spacing w:line="240" w:lineRule="auto"/>
              <w:jc w:val="center"/>
              <w:rPr>
                <w:rFonts w:eastAsia="Times New Roman" w:cs="Shofar"/>
                <w:color w:val="auto"/>
                <w:sz w:val="20"/>
                <w:szCs w:val="20"/>
                <w14:ligatures w14:val="none"/>
              </w:rPr>
            </w:pPr>
            <w:r w:rsidRPr="009A03B0">
              <w:rPr>
                <w:rFonts w:eastAsia="Times New Roman" w:cs="Shofar"/>
                <w:color w:val="000000"/>
                <w:sz w:val="20"/>
                <w:szCs w:val="20"/>
                <w14:ligatures w14:val="none"/>
              </w:rPr>
              <w:t>10</w:t>
            </w:r>
          </w:p>
        </w:tc>
        <w:tc>
          <w:tcPr>
            <w:tcW w:w="4516" w:type="dxa"/>
            <w:tcBorders>
              <w:top w:val="single" w:sz="8" w:space="0" w:color="F3F3F3"/>
              <w:left w:val="single" w:sz="8" w:space="0" w:color="F3F3F3"/>
              <w:bottom w:val="single" w:sz="8" w:space="0" w:color="F3F3F3"/>
              <w:right w:val="single" w:sz="8" w:space="0" w:color="F3F3F3"/>
            </w:tcBorders>
            <w:tcMar>
              <w:top w:w="100" w:type="dxa"/>
              <w:left w:w="100" w:type="dxa"/>
              <w:bottom w:w="100" w:type="dxa"/>
              <w:right w:w="100" w:type="dxa"/>
            </w:tcMar>
            <w:hideMark/>
          </w:tcPr>
          <w:p w14:paraId="3C5AB050" w14:textId="2B610CC9" w:rsidR="009A03B0" w:rsidRPr="009A03B0" w:rsidRDefault="009A03B0" w:rsidP="009A03B0">
            <w:pPr>
              <w:spacing w:line="240" w:lineRule="auto"/>
              <w:rPr>
                <w:rFonts w:eastAsia="Times New Roman" w:cs="Shofar"/>
                <w:color w:val="auto"/>
                <w:sz w:val="20"/>
                <w:szCs w:val="20"/>
                <w14:ligatures w14:val="none"/>
              </w:rPr>
            </w:pPr>
            <w:r w:rsidRPr="009A03B0">
              <w:rPr>
                <w:rFonts w:eastAsia="Times New Roman" w:cs="Shofar"/>
                <w:color w:val="000000"/>
                <w:sz w:val="20"/>
                <w:szCs w:val="20"/>
                <w14:ligatures w14:val="none"/>
              </w:rPr>
              <w:t xml:space="preserve">And Abraham rejoiced greatly, for he knew that </w:t>
            </w:r>
            <w:r w:rsidRPr="009A03B0">
              <w:rPr>
                <w:rFonts w:eastAsia="Times New Roman" w:cs="Shofar"/>
                <w:smallCaps/>
                <w:color w:val="000000"/>
                <w:sz w:val="20"/>
                <w:szCs w:val="20"/>
                <w14:ligatures w14:val="none"/>
              </w:rPr>
              <w:t>Lord</w:t>
            </w:r>
            <w:r w:rsidRPr="009A03B0">
              <w:rPr>
                <w:rFonts w:eastAsia="Times New Roman" w:cs="Shofar"/>
                <w:color w:val="000000"/>
                <w:sz w:val="20"/>
                <w:szCs w:val="20"/>
                <w14:ligatures w14:val="none"/>
              </w:rPr>
              <w:t xml:space="preserve"> was with his lad.</w:t>
            </w:r>
          </w:p>
        </w:tc>
      </w:tr>
      <w:tr w:rsidR="009A03B0" w:rsidRPr="009A03B0" w14:paraId="043D91D8" w14:textId="77777777" w:rsidTr="009A03B0">
        <w:tc>
          <w:tcPr>
            <w:tcW w:w="4040" w:type="dxa"/>
            <w:tcBorders>
              <w:top w:val="single" w:sz="8" w:space="0" w:color="F3F3F3"/>
              <w:left w:val="single" w:sz="8" w:space="0" w:color="F3F3F3"/>
              <w:bottom w:val="single" w:sz="8" w:space="0" w:color="F3F3F3"/>
              <w:right w:val="single" w:sz="8" w:space="0" w:color="F3F3F3"/>
            </w:tcBorders>
            <w:tcMar>
              <w:top w:w="100" w:type="dxa"/>
              <w:left w:w="100" w:type="dxa"/>
              <w:bottom w:w="100" w:type="dxa"/>
              <w:right w:w="100" w:type="dxa"/>
            </w:tcMar>
          </w:tcPr>
          <w:p w14:paraId="498DA40E" w14:textId="77777777" w:rsidR="009A03B0" w:rsidRPr="009A03B0" w:rsidRDefault="009A03B0" w:rsidP="00302930">
            <w:pPr>
              <w:spacing w:line="276" w:lineRule="auto"/>
              <w:rPr>
                <w:rFonts w:eastAsia="Times New Roman" w:cs="Shofar"/>
                <w:color w:val="auto"/>
                <w14:ligatures w14:val="none"/>
              </w:rPr>
            </w:pPr>
          </w:p>
        </w:tc>
        <w:tc>
          <w:tcPr>
            <w:tcW w:w="450" w:type="dxa"/>
            <w:tcBorders>
              <w:top w:val="single" w:sz="8" w:space="0" w:color="F3F3F3"/>
              <w:left w:val="single" w:sz="8" w:space="0" w:color="F3F3F3"/>
              <w:bottom w:val="single" w:sz="8" w:space="0" w:color="F3F3F3"/>
              <w:right w:val="single" w:sz="8" w:space="0" w:color="F3F3F3"/>
            </w:tcBorders>
            <w:tcMar>
              <w:top w:w="100" w:type="dxa"/>
              <w:left w:w="100" w:type="dxa"/>
              <w:bottom w:w="100" w:type="dxa"/>
              <w:right w:w="100" w:type="dxa"/>
            </w:tcMar>
            <w:hideMark/>
          </w:tcPr>
          <w:p w14:paraId="59DB94B6" w14:textId="77777777" w:rsidR="009A03B0" w:rsidRPr="009A03B0" w:rsidRDefault="009A03B0" w:rsidP="009A03B0">
            <w:pPr>
              <w:spacing w:line="240" w:lineRule="auto"/>
              <w:jc w:val="center"/>
              <w:rPr>
                <w:rFonts w:eastAsia="Times New Roman" w:cs="Shofar"/>
                <w:color w:val="auto"/>
                <w:sz w:val="20"/>
                <w:szCs w:val="20"/>
                <w14:ligatures w14:val="none"/>
              </w:rPr>
            </w:pPr>
            <w:r w:rsidRPr="009A03B0">
              <w:rPr>
                <w:rFonts w:eastAsia="Times New Roman" w:cs="Shofar"/>
                <w:color w:val="000000"/>
                <w:sz w:val="20"/>
                <w:szCs w:val="20"/>
                <w14:ligatures w14:val="none"/>
              </w:rPr>
              <w:t>11</w:t>
            </w:r>
          </w:p>
        </w:tc>
        <w:tc>
          <w:tcPr>
            <w:tcW w:w="4516" w:type="dxa"/>
            <w:tcBorders>
              <w:top w:val="single" w:sz="8" w:space="0" w:color="F3F3F3"/>
              <w:left w:val="single" w:sz="8" w:space="0" w:color="F3F3F3"/>
              <w:bottom w:val="single" w:sz="8" w:space="0" w:color="F3F3F3"/>
              <w:right w:val="single" w:sz="8" w:space="0" w:color="F3F3F3"/>
            </w:tcBorders>
            <w:tcMar>
              <w:top w:w="100" w:type="dxa"/>
              <w:left w:w="100" w:type="dxa"/>
              <w:bottom w:w="100" w:type="dxa"/>
              <w:right w:w="100" w:type="dxa"/>
            </w:tcMar>
            <w:hideMark/>
          </w:tcPr>
          <w:p w14:paraId="57E4EBF9" w14:textId="253161D1" w:rsidR="009A03B0" w:rsidRPr="009A03B0" w:rsidRDefault="009A03B0" w:rsidP="009A03B0">
            <w:pPr>
              <w:spacing w:line="240" w:lineRule="auto"/>
              <w:rPr>
                <w:rFonts w:eastAsia="Times New Roman" w:cs="Shofar"/>
                <w:color w:val="auto"/>
                <w:sz w:val="20"/>
                <w:szCs w:val="20"/>
                <w14:ligatures w14:val="none"/>
              </w:rPr>
            </w:pPr>
            <w:r w:rsidRPr="009A03B0">
              <w:rPr>
                <w:rFonts w:eastAsia="Times New Roman" w:cs="Shofar"/>
                <w:color w:val="000000"/>
                <w:sz w:val="20"/>
                <w:szCs w:val="20"/>
                <w14:ligatures w14:val="none"/>
              </w:rPr>
              <w:t xml:space="preserve">And he prayed unto the </w:t>
            </w:r>
            <w:r w:rsidRPr="009A03B0">
              <w:rPr>
                <w:rFonts w:eastAsia="Times New Roman" w:cs="Shofar"/>
                <w:smallCaps/>
                <w:color w:val="000000"/>
                <w:sz w:val="20"/>
                <w:szCs w:val="20"/>
                <w14:ligatures w14:val="none"/>
              </w:rPr>
              <w:t>Lord</w:t>
            </w:r>
            <w:r w:rsidRPr="009A03B0">
              <w:rPr>
                <w:rFonts w:eastAsia="Times New Roman" w:cs="Shofar"/>
                <w:color w:val="000000"/>
                <w:sz w:val="20"/>
                <w:szCs w:val="20"/>
                <w14:ligatures w14:val="none"/>
              </w:rPr>
              <w:t xml:space="preserve"> and he said: ‘O </w:t>
            </w:r>
            <w:r w:rsidRPr="009A03B0">
              <w:rPr>
                <w:rFonts w:eastAsia="Times New Roman" w:cs="Shofar"/>
                <w:smallCaps/>
                <w:color w:val="000000"/>
                <w:sz w:val="20"/>
                <w:szCs w:val="20"/>
                <w14:ligatures w14:val="none"/>
              </w:rPr>
              <w:t>Lord</w:t>
            </w:r>
            <w:r w:rsidRPr="009A03B0">
              <w:rPr>
                <w:rFonts w:eastAsia="Times New Roman" w:cs="Shofar"/>
                <w:color w:val="000000"/>
                <w:sz w:val="20"/>
                <w:szCs w:val="20"/>
                <w14:ligatures w14:val="none"/>
              </w:rPr>
              <w:t xml:space="preserve">, Thou has indeed remembered Thy servant and hast </w:t>
            </w:r>
            <w:r w:rsidRPr="009A03B0">
              <w:rPr>
                <w:rFonts w:eastAsia="Times New Roman" w:cs="Shofar"/>
                <w:color w:val="000000"/>
                <w:sz w:val="20"/>
                <w:szCs w:val="20"/>
                <w14:ligatures w14:val="none"/>
              </w:rPr>
              <w:lastRenderedPageBreak/>
              <w:t>done kindness to me and hast given me a son who will inherit me.</w:t>
            </w:r>
          </w:p>
        </w:tc>
      </w:tr>
      <w:tr w:rsidR="009A03B0" w:rsidRPr="009A03B0" w14:paraId="3BEEE1D0" w14:textId="77777777" w:rsidTr="009A03B0">
        <w:tc>
          <w:tcPr>
            <w:tcW w:w="4040" w:type="dxa"/>
            <w:tcBorders>
              <w:top w:val="single" w:sz="8" w:space="0" w:color="F3F3F3"/>
              <w:left w:val="single" w:sz="8" w:space="0" w:color="F3F3F3"/>
              <w:bottom w:val="single" w:sz="8" w:space="0" w:color="F3F3F3"/>
              <w:right w:val="single" w:sz="8" w:space="0" w:color="F3F3F3"/>
            </w:tcBorders>
            <w:tcMar>
              <w:top w:w="100" w:type="dxa"/>
              <w:left w:w="100" w:type="dxa"/>
              <w:bottom w:w="100" w:type="dxa"/>
              <w:right w:w="100" w:type="dxa"/>
            </w:tcMar>
          </w:tcPr>
          <w:p w14:paraId="4910AB8A" w14:textId="77777777" w:rsidR="009A03B0" w:rsidRPr="009A03B0" w:rsidRDefault="009A03B0" w:rsidP="00302930">
            <w:pPr>
              <w:spacing w:line="276" w:lineRule="auto"/>
              <w:rPr>
                <w:rFonts w:eastAsia="Times New Roman" w:cs="Shofar"/>
                <w:color w:val="auto"/>
                <w14:ligatures w14:val="none"/>
              </w:rPr>
            </w:pPr>
          </w:p>
        </w:tc>
        <w:tc>
          <w:tcPr>
            <w:tcW w:w="450" w:type="dxa"/>
            <w:tcBorders>
              <w:top w:val="single" w:sz="8" w:space="0" w:color="F3F3F3"/>
              <w:left w:val="single" w:sz="8" w:space="0" w:color="F3F3F3"/>
              <w:bottom w:val="single" w:sz="8" w:space="0" w:color="F3F3F3"/>
              <w:right w:val="single" w:sz="8" w:space="0" w:color="F3F3F3"/>
            </w:tcBorders>
            <w:tcMar>
              <w:top w:w="100" w:type="dxa"/>
              <w:left w:w="100" w:type="dxa"/>
              <w:bottom w:w="100" w:type="dxa"/>
              <w:right w:w="100" w:type="dxa"/>
            </w:tcMar>
            <w:hideMark/>
          </w:tcPr>
          <w:p w14:paraId="1F919D15" w14:textId="77777777" w:rsidR="009A03B0" w:rsidRPr="009A03B0" w:rsidRDefault="009A03B0" w:rsidP="009A03B0">
            <w:pPr>
              <w:spacing w:line="240" w:lineRule="auto"/>
              <w:jc w:val="center"/>
              <w:rPr>
                <w:rFonts w:eastAsia="Times New Roman" w:cs="Shofar"/>
                <w:color w:val="auto"/>
                <w:sz w:val="20"/>
                <w:szCs w:val="20"/>
                <w14:ligatures w14:val="none"/>
              </w:rPr>
            </w:pPr>
            <w:r w:rsidRPr="009A03B0">
              <w:rPr>
                <w:rFonts w:eastAsia="Times New Roman" w:cs="Shofar"/>
                <w:color w:val="000000"/>
                <w:sz w:val="20"/>
                <w:szCs w:val="20"/>
                <w14:ligatures w14:val="none"/>
              </w:rPr>
              <w:t>12</w:t>
            </w:r>
          </w:p>
        </w:tc>
        <w:tc>
          <w:tcPr>
            <w:tcW w:w="4516" w:type="dxa"/>
            <w:tcBorders>
              <w:top w:val="single" w:sz="8" w:space="0" w:color="F3F3F3"/>
              <w:left w:val="single" w:sz="8" w:space="0" w:color="F3F3F3"/>
              <w:bottom w:val="single" w:sz="8" w:space="0" w:color="F3F3F3"/>
              <w:right w:val="single" w:sz="8" w:space="0" w:color="F3F3F3"/>
            </w:tcBorders>
            <w:tcMar>
              <w:top w:w="100" w:type="dxa"/>
              <w:left w:w="100" w:type="dxa"/>
              <w:bottom w:w="100" w:type="dxa"/>
              <w:right w:w="100" w:type="dxa"/>
            </w:tcMar>
            <w:hideMark/>
          </w:tcPr>
          <w:p w14:paraId="30440133" w14:textId="77777777" w:rsidR="009A03B0" w:rsidRPr="009A03B0" w:rsidRDefault="009A03B0" w:rsidP="009A03B0">
            <w:pPr>
              <w:spacing w:line="240" w:lineRule="auto"/>
              <w:rPr>
                <w:rFonts w:eastAsia="Times New Roman" w:cs="Shofar"/>
                <w:color w:val="auto"/>
                <w:sz w:val="20"/>
                <w:szCs w:val="20"/>
                <w14:ligatures w14:val="none"/>
              </w:rPr>
            </w:pPr>
            <w:r w:rsidRPr="009A03B0">
              <w:rPr>
                <w:rFonts w:eastAsia="Times New Roman" w:cs="Shofar"/>
                <w:color w:val="000000"/>
                <w:sz w:val="20"/>
                <w:szCs w:val="20"/>
                <w14:ligatures w14:val="none"/>
              </w:rPr>
              <w:t>Bless, I pray Thee, this lad, that he may be a faithful servant before Thee all the days of his life.’</w:t>
            </w:r>
          </w:p>
        </w:tc>
      </w:tr>
      <w:tr w:rsidR="009A03B0" w:rsidRPr="009A03B0" w14:paraId="4D60922C" w14:textId="77777777" w:rsidTr="009A03B0">
        <w:tc>
          <w:tcPr>
            <w:tcW w:w="4040" w:type="dxa"/>
            <w:tcBorders>
              <w:top w:val="single" w:sz="8" w:space="0" w:color="F3F3F3"/>
              <w:left w:val="single" w:sz="8" w:space="0" w:color="F3F3F3"/>
              <w:bottom w:val="single" w:sz="8" w:space="0" w:color="F3F3F3"/>
              <w:right w:val="single" w:sz="8" w:space="0" w:color="F3F3F3"/>
            </w:tcBorders>
            <w:tcMar>
              <w:top w:w="100" w:type="dxa"/>
              <w:left w:w="100" w:type="dxa"/>
              <w:bottom w:w="100" w:type="dxa"/>
              <w:right w:w="100" w:type="dxa"/>
            </w:tcMar>
          </w:tcPr>
          <w:p w14:paraId="5659ABB2" w14:textId="77777777" w:rsidR="009A03B0" w:rsidRPr="009A03B0" w:rsidRDefault="009A03B0" w:rsidP="00302930">
            <w:pPr>
              <w:spacing w:line="276" w:lineRule="auto"/>
              <w:rPr>
                <w:rFonts w:eastAsia="Times New Roman" w:cs="Shofar"/>
                <w:color w:val="auto"/>
                <w14:ligatures w14:val="none"/>
              </w:rPr>
            </w:pPr>
          </w:p>
        </w:tc>
        <w:tc>
          <w:tcPr>
            <w:tcW w:w="450" w:type="dxa"/>
            <w:tcBorders>
              <w:top w:val="single" w:sz="8" w:space="0" w:color="F3F3F3"/>
              <w:left w:val="single" w:sz="8" w:space="0" w:color="F3F3F3"/>
              <w:bottom w:val="single" w:sz="8" w:space="0" w:color="F3F3F3"/>
              <w:right w:val="single" w:sz="8" w:space="0" w:color="F3F3F3"/>
            </w:tcBorders>
            <w:tcMar>
              <w:top w:w="100" w:type="dxa"/>
              <w:left w:w="100" w:type="dxa"/>
              <w:bottom w:w="100" w:type="dxa"/>
              <w:right w:w="100" w:type="dxa"/>
            </w:tcMar>
            <w:hideMark/>
          </w:tcPr>
          <w:p w14:paraId="491CC246" w14:textId="77777777" w:rsidR="009A03B0" w:rsidRPr="009A03B0" w:rsidRDefault="009A03B0" w:rsidP="009A03B0">
            <w:pPr>
              <w:spacing w:line="240" w:lineRule="auto"/>
              <w:jc w:val="center"/>
              <w:rPr>
                <w:rFonts w:eastAsia="Times New Roman" w:cs="Shofar"/>
                <w:color w:val="auto"/>
                <w:sz w:val="20"/>
                <w:szCs w:val="20"/>
                <w14:ligatures w14:val="none"/>
              </w:rPr>
            </w:pPr>
            <w:r w:rsidRPr="009A03B0">
              <w:rPr>
                <w:rFonts w:eastAsia="Times New Roman" w:cs="Shofar"/>
                <w:color w:val="000000"/>
                <w:sz w:val="20"/>
                <w:szCs w:val="20"/>
                <w14:ligatures w14:val="none"/>
              </w:rPr>
              <w:t>13</w:t>
            </w:r>
          </w:p>
        </w:tc>
        <w:tc>
          <w:tcPr>
            <w:tcW w:w="4516" w:type="dxa"/>
            <w:tcBorders>
              <w:top w:val="single" w:sz="8" w:space="0" w:color="F3F3F3"/>
              <w:left w:val="single" w:sz="8" w:space="0" w:color="F3F3F3"/>
              <w:bottom w:val="single" w:sz="8" w:space="0" w:color="F3F3F3"/>
              <w:right w:val="single" w:sz="8" w:space="0" w:color="F3F3F3"/>
            </w:tcBorders>
            <w:tcMar>
              <w:top w:w="100" w:type="dxa"/>
              <w:left w:w="100" w:type="dxa"/>
              <w:bottom w:w="100" w:type="dxa"/>
              <w:right w:w="100" w:type="dxa"/>
            </w:tcMar>
            <w:hideMark/>
          </w:tcPr>
          <w:p w14:paraId="6F55E5DF" w14:textId="31079046" w:rsidR="009A03B0" w:rsidRPr="009A03B0" w:rsidRDefault="009A03B0" w:rsidP="009A03B0">
            <w:pPr>
              <w:spacing w:line="240" w:lineRule="auto"/>
              <w:rPr>
                <w:rFonts w:eastAsia="Times New Roman" w:cs="Shofar"/>
                <w:color w:val="auto"/>
                <w:sz w:val="20"/>
                <w:szCs w:val="20"/>
                <w14:ligatures w14:val="none"/>
              </w:rPr>
            </w:pPr>
            <w:r w:rsidRPr="009A03B0">
              <w:rPr>
                <w:rFonts w:eastAsia="Times New Roman" w:cs="Shofar"/>
                <w:color w:val="000000"/>
                <w:sz w:val="20"/>
                <w:szCs w:val="20"/>
                <w14:ligatures w14:val="none"/>
              </w:rPr>
              <w:t xml:space="preserve">And the </w:t>
            </w:r>
            <w:r w:rsidRPr="009A03B0">
              <w:rPr>
                <w:rFonts w:eastAsia="Times New Roman" w:cs="Shofar"/>
                <w:smallCaps/>
                <w:color w:val="000000"/>
                <w:sz w:val="20"/>
                <w:szCs w:val="20"/>
                <w14:ligatures w14:val="none"/>
              </w:rPr>
              <w:t>Lord</w:t>
            </w:r>
            <w:r w:rsidRPr="009A03B0">
              <w:rPr>
                <w:rFonts w:eastAsia="Times New Roman" w:cs="Shofar"/>
                <w:color w:val="000000"/>
                <w:sz w:val="20"/>
                <w:szCs w:val="20"/>
                <w14:ligatures w14:val="none"/>
              </w:rPr>
              <w:t xml:space="preserve"> said unto him: ‘Behold, they son shall become a great nation and I shall multiply them as the stars of the heavens and as the dust of the ground, and they shall inherit the land which I have sworn to thee to give </w:t>
            </w:r>
            <w:r w:rsidR="00B06CF6" w:rsidRPr="009A03B0">
              <w:rPr>
                <w:rFonts w:eastAsia="Times New Roman" w:cs="Shofar"/>
                <w:color w:val="000000"/>
                <w:sz w:val="20"/>
                <w:szCs w:val="20"/>
                <w14:ligatures w14:val="none"/>
              </w:rPr>
              <w:t>unto</w:t>
            </w:r>
            <w:r w:rsidRPr="009A03B0">
              <w:rPr>
                <w:rFonts w:eastAsia="Times New Roman" w:cs="Shofar"/>
                <w:color w:val="000000"/>
                <w:sz w:val="20"/>
                <w:szCs w:val="20"/>
                <w14:ligatures w14:val="none"/>
              </w:rPr>
              <w:t xml:space="preserve"> they seed.’</w:t>
            </w:r>
          </w:p>
        </w:tc>
      </w:tr>
      <w:tr w:rsidR="009A03B0" w:rsidRPr="009A03B0" w14:paraId="00898D5D" w14:textId="77777777" w:rsidTr="009A03B0">
        <w:tc>
          <w:tcPr>
            <w:tcW w:w="4040" w:type="dxa"/>
            <w:tcBorders>
              <w:top w:val="single" w:sz="8" w:space="0" w:color="F3F3F3"/>
              <w:left w:val="single" w:sz="8" w:space="0" w:color="F3F3F3"/>
              <w:bottom w:val="single" w:sz="8" w:space="0" w:color="F3F3F3"/>
              <w:right w:val="single" w:sz="8" w:space="0" w:color="F3F3F3"/>
            </w:tcBorders>
            <w:tcMar>
              <w:top w:w="100" w:type="dxa"/>
              <w:left w:w="100" w:type="dxa"/>
              <w:bottom w:w="100" w:type="dxa"/>
              <w:right w:w="100" w:type="dxa"/>
            </w:tcMar>
          </w:tcPr>
          <w:p w14:paraId="0CD48D0F" w14:textId="77777777" w:rsidR="009A03B0" w:rsidRPr="009A03B0" w:rsidRDefault="009A03B0" w:rsidP="00302930">
            <w:pPr>
              <w:spacing w:line="276" w:lineRule="auto"/>
              <w:rPr>
                <w:rFonts w:eastAsia="Times New Roman" w:cs="Shofar"/>
                <w:color w:val="auto"/>
                <w14:ligatures w14:val="none"/>
              </w:rPr>
            </w:pPr>
          </w:p>
        </w:tc>
        <w:tc>
          <w:tcPr>
            <w:tcW w:w="450" w:type="dxa"/>
            <w:tcBorders>
              <w:top w:val="single" w:sz="8" w:space="0" w:color="F3F3F3"/>
              <w:left w:val="single" w:sz="8" w:space="0" w:color="F3F3F3"/>
              <w:bottom w:val="single" w:sz="8" w:space="0" w:color="F3F3F3"/>
              <w:right w:val="single" w:sz="8" w:space="0" w:color="F3F3F3"/>
            </w:tcBorders>
            <w:tcMar>
              <w:top w:w="100" w:type="dxa"/>
              <w:left w:w="100" w:type="dxa"/>
              <w:bottom w:w="100" w:type="dxa"/>
              <w:right w:w="100" w:type="dxa"/>
            </w:tcMar>
            <w:hideMark/>
          </w:tcPr>
          <w:p w14:paraId="51344194" w14:textId="77777777" w:rsidR="009A03B0" w:rsidRPr="009A03B0" w:rsidRDefault="009A03B0" w:rsidP="009A03B0">
            <w:pPr>
              <w:spacing w:line="240" w:lineRule="auto"/>
              <w:jc w:val="center"/>
              <w:rPr>
                <w:rFonts w:eastAsia="Times New Roman" w:cs="Shofar"/>
                <w:color w:val="auto"/>
                <w:sz w:val="20"/>
                <w:szCs w:val="20"/>
                <w14:ligatures w14:val="none"/>
              </w:rPr>
            </w:pPr>
            <w:r w:rsidRPr="009A03B0">
              <w:rPr>
                <w:rFonts w:eastAsia="Times New Roman" w:cs="Shofar"/>
                <w:color w:val="000000"/>
                <w:sz w:val="20"/>
                <w:szCs w:val="20"/>
                <w14:ligatures w14:val="none"/>
              </w:rPr>
              <w:t>14</w:t>
            </w:r>
          </w:p>
        </w:tc>
        <w:tc>
          <w:tcPr>
            <w:tcW w:w="4516" w:type="dxa"/>
            <w:tcBorders>
              <w:top w:val="single" w:sz="8" w:space="0" w:color="F3F3F3"/>
              <w:left w:val="single" w:sz="8" w:space="0" w:color="F3F3F3"/>
              <w:bottom w:val="single" w:sz="8" w:space="0" w:color="F3F3F3"/>
              <w:right w:val="single" w:sz="8" w:space="0" w:color="F3F3F3"/>
            </w:tcBorders>
            <w:tcMar>
              <w:top w:w="100" w:type="dxa"/>
              <w:left w:w="100" w:type="dxa"/>
              <w:bottom w:w="100" w:type="dxa"/>
              <w:right w:w="100" w:type="dxa"/>
            </w:tcMar>
            <w:hideMark/>
          </w:tcPr>
          <w:p w14:paraId="5CC4AF65" w14:textId="28AF9D83" w:rsidR="009A03B0" w:rsidRPr="009A03B0" w:rsidRDefault="009A03B0" w:rsidP="009A03B0">
            <w:pPr>
              <w:spacing w:line="240" w:lineRule="auto"/>
              <w:rPr>
                <w:rFonts w:eastAsia="Times New Roman" w:cs="Shofar"/>
                <w:color w:val="auto"/>
                <w:sz w:val="20"/>
                <w:szCs w:val="20"/>
                <w14:ligatures w14:val="none"/>
              </w:rPr>
            </w:pPr>
            <w:r w:rsidRPr="009A03B0">
              <w:rPr>
                <w:rFonts w:eastAsia="Times New Roman" w:cs="Shofar"/>
                <w:color w:val="000000"/>
                <w:sz w:val="20"/>
                <w:szCs w:val="20"/>
                <w14:ligatures w14:val="none"/>
              </w:rPr>
              <w:t xml:space="preserve">And Abraham bowed himself before the </w:t>
            </w:r>
            <w:r w:rsidRPr="009A03B0">
              <w:rPr>
                <w:rFonts w:eastAsia="Times New Roman" w:cs="Shofar"/>
                <w:smallCaps/>
                <w:color w:val="000000"/>
                <w:sz w:val="20"/>
                <w:szCs w:val="20"/>
                <w14:ligatures w14:val="none"/>
              </w:rPr>
              <w:t>Lord</w:t>
            </w:r>
            <w:r w:rsidRPr="009A03B0">
              <w:rPr>
                <w:rFonts w:eastAsia="Times New Roman" w:cs="Shofar"/>
                <w:color w:val="000000"/>
                <w:sz w:val="20"/>
                <w:szCs w:val="20"/>
                <w14:ligatures w14:val="none"/>
              </w:rPr>
              <w:t>.</w:t>
            </w:r>
          </w:p>
        </w:tc>
      </w:tr>
    </w:tbl>
    <w:p w14:paraId="3795056C" w14:textId="515E8E84" w:rsidR="00A40709" w:rsidRPr="009A03B0" w:rsidRDefault="00A40709">
      <w:pPr>
        <w:rPr>
          <w:rFonts w:cs="Shofar"/>
        </w:rPr>
      </w:pPr>
    </w:p>
    <w:sectPr w:rsidR="00A40709" w:rsidRPr="009A03B0" w:rsidSect="00A96E12">
      <w:pgSz w:w="11906" w:h="16838" w:code="9"/>
      <w:pgMar w:top="1440" w:right="1440" w:bottom="1440" w:left="1440" w:header="720" w:footer="720" w:gutter="0"/>
      <w:cols w:space="720"/>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Junicode">
    <w:panose1 w:val="00000500000000000000"/>
    <w:charset w:val="00"/>
    <w:family w:val="auto"/>
    <w:pitch w:val="variable"/>
    <w:sig w:usb0="A000007F" w:usb1="00000410" w:usb2="00408000" w:usb3="00000000" w:csb0="00000193" w:csb1="00000000"/>
    <w:embedRegular r:id="rId1" w:fontKey="{B48768F4-3A91-4543-99FE-831C48056420}"/>
    <w:embedBold r:id="rId2" w:fontKey="{D6667F01-EEF9-46C7-AE16-21F93DFF5071}"/>
    <w:embedItalic r:id="rId3" w:fontKey="{44D5924B-2EE7-4EC1-864A-541830366902}"/>
  </w:font>
  <w:font w:name="Calibri">
    <w:panose1 w:val="020F0502020204030204"/>
    <w:charset w:val="00"/>
    <w:family w:val="swiss"/>
    <w:pitch w:val="variable"/>
    <w:sig w:usb0="E4002EFF" w:usb1="C000247B" w:usb2="00000009" w:usb3="00000000" w:csb0="000001FF" w:csb1="00000000"/>
    <w:embedRegular r:id="rId4" w:fontKey="{D9A4E401-9E7E-4F38-95C2-10F21BA9266A}"/>
  </w:font>
  <w:font w:name="SBL BibLit">
    <w:panose1 w:val="02000000000000000000"/>
    <w:charset w:val="00"/>
    <w:family w:val="auto"/>
    <w:pitch w:val="variable"/>
    <w:sig w:usb0="E00008FF" w:usb1="5201E0EB" w:usb2="02000020" w:usb3="00000000" w:csb0="000000BB" w:csb1="00000000"/>
    <w:embedRegular r:id="rId5" w:fontKey="{01AB39DF-A0C8-41BB-9505-68E74188D4FB}"/>
  </w:font>
  <w:font w:name="Times New Roman">
    <w:panose1 w:val="02020603050405020304"/>
    <w:charset w:val="00"/>
    <w:family w:val="roman"/>
    <w:pitch w:val="variable"/>
    <w:sig w:usb0="E0002EFF" w:usb1="C000785B" w:usb2="00000009" w:usb3="00000000" w:csb0="000001FF" w:csb1="00000000"/>
  </w:font>
  <w:font w:name="Shofar">
    <w:panose1 w:val="02000000000000000000"/>
    <w:charset w:val="00"/>
    <w:family w:val="auto"/>
    <w:pitch w:val="variable"/>
    <w:sig w:usb0="8000086F" w:usb1="4000204A" w:usb2="00000000" w:usb3="00000000" w:csb0="00000021" w:csb1="00000000"/>
    <w:embedRegular r:id="rId6" w:fontKey="{5CE45ADD-DF3B-4FF2-8EE7-9C9E9116A9C1}"/>
    <w:embedBold r:id="rId7" w:fontKey="{E4ACB5ED-AADA-4252-BF70-C2E0D35B730F}"/>
    <w:embedItalic r:id="rId8" w:fontKey="{04F9BEB5-9622-44C9-ADBE-341EFB4BBEEF}"/>
  </w:font>
  <w:font w:name="Calibri Light">
    <w:panose1 w:val="020F0302020204030204"/>
    <w:charset w:val="00"/>
    <w:family w:val="swiss"/>
    <w:pitch w:val="variable"/>
    <w:sig w:usb0="E4002EFF" w:usb1="C000247B" w:usb2="00000009" w:usb3="00000000" w:csb0="000001FF" w:csb1="00000000"/>
    <w:embedRegular r:id="rId9" w:fontKey="{FE3FD41E-FE64-4CC7-8C2D-89EC20A8AA28}"/>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3"/>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3B0"/>
    <w:rsid w:val="00302930"/>
    <w:rsid w:val="003513F0"/>
    <w:rsid w:val="00533630"/>
    <w:rsid w:val="00727A77"/>
    <w:rsid w:val="009A03B0"/>
    <w:rsid w:val="00A40709"/>
    <w:rsid w:val="00A45DBB"/>
    <w:rsid w:val="00A96E12"/>
    <w:rsid w:val="00AA1128"/>
    <w:rsid w:val="00B06CF6"/>
  </w:rsids>
  <m:mathPr>
    <m:mathFont m:val="Latin Modern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CA6EA1"/>
  <w15:chartTrackingRefBased/>
  <w15:docId w15:val="{26C24FB4-B93B-41B7-81F0-804AE0954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Junicode" w:eastAsiaTheme="minorHAnsi" w:hAnsi="Junicode" w:cs="SBL BibLit"/>
        <w:color w:val="333333"/>
        <w:sz w:val="24"/>
        <w:szCs w:val="24"/>
        <w:lang w:val="en-US" w:eastAsia="en-US" w:bidi="he-IL"/>
        <w14:ligatures w14:val="standard"/>
      </w:rPr>
    </w:rPrDefault>
    <w:pPrDefault>
      <w:pPr>
        <w:spacing w:line="32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1599806">
      <w:bodyDiv w:val="1"/>
      <w:marLeft w:val="0"/>
      <w:marRight w:val="0"/>
      <w:marTop w:val="0"/>
      <w:marBottom w:val="0"/>
      <w:divBdr>
        <w:top w:val="none" w:sz="0" w:space="0" w:color="auto"/>
        <w:left w:val="none" w:sz="0" w:space="0" w:color="auto"/>
        <w:bottom w:val="none" w:sz="0" w:space="0" w:color="auto"/>
        <w:right w:val="none" w:sz="0" w:space="0" w:color="auto"/>
      </w:divBdr>
    </w:div>
    <w:div w:id="1979798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328</Words>
  <Characters>1876</Characters>
  <Application>Microsoft Office Word</Application>
  <DocSecurity>0</DocSecurity>
  <Lines>15</Lines>
  <Paragraphs>4</Paragraphs>
  <ScaleCrop>false</ScaleCrop>
  <Company/>
  <LinksUpToDate>false</LinksUpToDate>
  <CharactersWithSpaces>2200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Hare</dc:creator>
  <cp:keywords/>
  <dc:description/>
  <cp:lastModifiedBy>Jason Hare</cp:lastModifiedBy>
  <cp:revision>5</cp:revision>
  <dcterms:created xsi:type="dcterms:W3CDTF">2021-09-08T18:46:00Z</dcterms:created>
  <dcterms:modified xsi:type="dcterms:W3CDTF">2021-09-08T19:08:00Z</dcterms:modified>
</cp:coreProperties>
</file>